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</w:t>
      </w:r>
      <w:r>
        <w:rPr>
          <w:rFonts w:ascii="Times New Roman" w:eastAsia="Times New Roman" w:hAnsi="Times New Roman" w:cs="Times New Roman"/>
        </w:rPr>
        <w:t>744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1.05</w:t>
      </w:r>
      <w:r>
        <w:rPr>
          <w:rFonts w:ascii="Times New Roman" w:eastAsia="Times New Roman" w:hAnsi="Times New Roman" w:cs="Times New Roman"/>
        </w:rPr>
        <w:t>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должностного лица – директора ООО «МАРК СТРОЙ» </w:t>
      </w:r>
      <w:r>
        <w:rPr>
          <w:rFonts w:ascii="Times New Roman" w:eastAsia="Times New Roman" w:hAnsi="Times New Roman" w:cs="Times New Roman"/>
        </w:rPr>
        <w:t>Базутова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Ашима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Алаудиновича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6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и проживающего по адресу: </w:t>
      </w:r>
      <w:r>
        <w:rPr>
          <w:rStyle w:val="cat-UserDefinedgrp-35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адрес юридического лица: Ханты-Мансийский автономный округ-Югра,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п. Белый Яр, уд. Маяковского 1\1,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Базутов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Ашим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Алаудинович</w:t>
      </w:r>
      <w:r>
        <w:rPr>
          <w:rFonts w:ascii="Times New Roman" w:eastAsia="Times New Roman" w:hAnsi="Times New Roman" w:cs="Times New Roman"/>
        </w:rPr>
        <w:t xml:space="preserve">, являясь директором ООО «МАРК СТРОЙ», по месту нахождения юридического лица по адресу: Ханты-Мансийский автономный округ-Югра,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п. Белый Яр, уд. Маяковского 1\1, до 24.00 часов 25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2024 года не исполнил установленную п.5 ст. 174 Налогового кодекса РФ обязанность по представлению налоговой декларации по налогу на добавленную стоимость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2024 года, чем совершил правонарушение, предусмотренное ст.15.5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Базутова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Ашима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Алаудиновича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ст. 15.5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Базутов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Ашим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Алаудинович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Базутова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Ашима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Алаудиновича</w:t>
      </w:r>
      <w:r>
        <w:rPr>
          <w:rFonts w:ascii="Times New Roman" w:eastAsia="Times New Roman" w:hAnsi="Times New Roman" w:cs="Times New Roman"/>
        </w:rPr>
        <w:t xml:space="preserve"> подтверждены совокупностью доказательств, а именно: протоколом об административном правонарушении №861725</w:t>
      </w:r>
      <w:r>
        <w:rPr>
          <w:rFonts w:ascii="Times New Roman" w:eastAsia="Times New Roman" w:hAnsi="Times New Roman" w:cs="Times New Roman"/>
        </w:rPr>
        <w:t>06500271500002</w:t>
      </w:r>
      <w:r>
        <w:rPr>
          <w:rFonts w:ascii="Times New Roman" w:eastAsia="Times New Roman" w:hAnsi="Times New Roman" w:cs="Times New Roman"/>
        </w:rPr>
        <w:t xml:space="preserve"> от 03.</w:t>
      </w:r>
      <w:r>
        <w:rPr>
          <w:rFonts w:ascii="Times New Roman" w:eastAsia="Times New Roman" w:hAnsi="Times New Roman" w:cs="Times New Roman"/>
        </w:rPr>
        <w:t>04.</w:t>
      </w:r>
      <w:r>
        <w:rPr>
          <w:rFonts w:ascii="Times New Roman" w:eastAsia="Times New Roman" w:hAnsi="Times New Roman" w:cs="Times New Roman"/>
        </w:rPr>
        <w:t>2025 года; реестрами внутренних почтовых отправлений, выпиской из ЕГРЮЛ в отношении юридического лица ООО «МАРК СТРОЙ»,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</w:t>
      </w:r>
      <w:r>
        <w:rPr>
          <w:rFonts w:ascii="Times New Roman" w:eastAsia="Times New Roman" w:hAnsi="Times New Roman" w:cs="Times New Roman"/>
        </w:rPr>
        <w:t>Базутова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Ашима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Алаудиновича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Статьей 15.5 Кодекса Российской Федерации об административных правонарушениях установлена административная ответственность за нарушение </w:t>
      </w:r>
      <w:r>
        <w:rPr>
          <w:rFonts w:ascii="Times New Roman" w:eastAsia="Times New Roman" w:hAnsi="Times New Roman" w:cs="Times New Roman"/>
        </w:rPr>
        <w:t>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310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 5 ст. 1</w:t>
        </w:r>
      </w:hyperlink>
      <w:r>
        <w:rPr>
          <w:rFonts w:ascii="Times New Roman" w:eastAsia="Times New Roman" w:hAnsi="Times New Roman" w:cs="Times New Roman"/>
        </w:rPr>
        <w:t>74 НК РФ налогоплательщики (в том числе являющиеся налоговыми агентами), а также лица, указанные в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610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пункте 8 статьи 161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73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пункте 5 статьи 173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Кодекса, обязаны представить в налоговые органы по месту своего учета соответствующую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установленному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формату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Налоговая декларация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2024 года должна была быть представлена ООО «</w:t>
      </w:r>
      <w:r>
        <w:rPr>
          <w:rFonts w:ascii="Times New Roman" w:eastAsia="Times New Roman" w:hAnsi="Times New Roman" w:cs="Times New Roman"/>
        </w:rPr>
        <w:t>МАРК СТРОЙ</w:t>
      </w:r>
      <w:r>
        <w:rPr>
          <w:rFonts w:ascii="Times New Roman" w:eastAsia="Times New Roman" w:hAnsi="Times New Roman" w:cs="Times New Roman"/>
        </w:rPr>
        <w:t>» в налоговый орган в срок не позднее 24.00 часов 25.0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.2024 года.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15.5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представленных материалов на момент возникновения обязанности у ООО «МАРК СТРОЙ» предоставить налоговую декларацию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2024 года, </w:t>
      </w:r>
      <w:r>
        <w:rPr>
          <w:rFonts w:ascii="Times New Roman" w:eastAsia="Times New Roman" w:hAnsi="Times New Roman" w:cs="Times New Roman"/>
        </w:rPr>
        <w:t>Базутов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Ашим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Алаудинович</w:t>
      </w:r>
      <w:r>
        <w:rPr>
          <w:rFonts w:ascii="Times New Roman" w:eastAsia="Times New Roman" w:hAnsi="Times New Roman" w:cs="Times New Roman"/>
        </w:rPr>
        <w:t xml:space="preserve"> осуществлял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выписки ЕГРЮЛ следует, что </w:t>
      </w:r>
      <w:r>
        <w:rPr>
          <w:rFonts w:ascii="Times New Roman" w:eastAsia="Times New Roman" w:hAnsi="Times New Roman" w:cs="Times New Roman"/>
        </w:rPr>
        <w:t>Базутов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Ашим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Алаудинович</w:t>
      </w:r>
      <w:r>
        <w:rPr>
          <w:rFonts w:ascii="Times New Roman" w:eastAsia="Times New Roman" w:hAnsi="Times New Roman" w:cs="Times New Roman"/>
        </w:rPr>
        <w:t xml:space="preserve"> 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Базутова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Ашима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Алаудиновича</w:t>
      </w:r>
      <w:r>
        <w:rPr>
          <w:rFonts w:ascii="Times New Roman" w:eastAsia="Times New Roman" w:hAnsi="Times New Roman" w:cs="Times New Roman"/>
        </w:rPr>
        <w:t xml:space="preserve"> 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Базутову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Ашиму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Алаудиновичу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</w:rPr>
        <w:t>Базутова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Ашима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Алаудиновича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директора ООО «МАРК СТРОЙ» </w:t>
      </w:r>
      <w:r>
        <w:rPr>
          <w:rFonts w:ascii="Times New Roman" w:eastAsia="Times New Roman" w:hAnsi="Times New Roman" w:cs="Times New Roman"/>
        </w:rPr>
        <w:t>Базутова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Ашима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Алаудиновича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штрафа в 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0412365400135007442515178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8"/>
      <w:foot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5rplc-12">
    <w:name w:val="cat-UserDefined grp-35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" TargetMode="External" /><Relationship Id="rId5" Type="http://schemas.openxmlformats.org/officeDocument/2006/relationships/hyperlink" Target="garantF1://12025267.2611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